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3" w:rsidRPr="00E96172" w:rsidRDefault="004F79E1" w:rsidP="00464F7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70A29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项目名称：</w:t>
            </w:r>
            <w:r w:rsidR="00F421D5" w:rsidRPr="00F421D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招募“沈阳浑南有轨电车750V继电保护装置维修”的服务商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F421D5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F421D5">
              <w:rPr>
                <w:rFonts w:asciiTheme="minorEastAsia" w:eastAsiaTheme="minorEastAsia" w:hAnsiTheme="minorEastAsia" w:hint="eastAsia"/>
                <w:szCs w:val="21"/>
              </w:rPr>
              <w:t>两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F421D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</w:t>
            </w:r>
            <w:r w:rsidR="00F421D5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8169A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8169A0" w:rsidRPr="00F63F41" w:rsidRDefault="008169A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8169A0" w:rsidRPr="00F63F41" w:rsidRDefault="008169A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8169A0" w:rsidRDefault="008169A0" w:rsidP="00EE4B61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8169A0" w:rsidRPr="00F63F41" w:rsidRDefault="008169A0" w:rsidP="00EE4B61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8169A0" w:rsidRPr="00F63F41" w:rsidRDefault="008169A0" w:rsidP="00EE4B6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8169A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8169A0" w:rsidRPr="00F63F41" w:rsidRDefault="008169A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8169A0" w:rsidRPr="009C6049" w:rsidRDefault="008169A0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8169A0" w:rsidRDefault="008169A0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8169A0" w:rsidRPr="00EB549C" w:rsidRDefault="008169A0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t>流标项目：服务商已参与过第一次招标的（已投递</w:t>
            </w:r>
            <w:r>
              <w:t>/</w:t>
            </w:r>
            <w:r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464F78" w:rsidRDefault="00464F7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5661E1" w:rsidRDefault="00FA04ED" w:rsidP="005661E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CD57F6" w:rsidRDefault="00F421D5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421D5">
              <w:rPr>
                <w:rFonts w:asciiTheme="majorEastAsia" w:eastAsiaTheme="majorEastAsia" w:hAnsiTheme="majorEastAsia" w:hint="eastAsia"/>
                <w:sz w:val="24"/>
              </w:rPr>
              <w:t>招募“沈阳浑南有轨电车750V继电保护装置维修”的服务商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8169A0" w:rsidRDefault="008169A0" w:rsidP="008169A0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8169A0" w:rsidRPr="00E96172" w:rsidRDefault="008169A0" w:rsidP="008169A0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464F78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464F7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D56E4B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D56E4B" w:rsidRDefault="00F421D5" w:rsidP="00F421D5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招募“沈阳浑南有轨电车750V继电保护装置维修”的服务商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D56E4B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8B1F82" w:rsidRPr="00D56E4B" w:rsidRDefault="008B1F82" w:rsidP="008B1F82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421D5" w:rsidRPr="00D56E4B" w:rsidRDefault="00F421D5" w:rsidP="00F421D5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1.对1台Z1变电所750V继电保护装置（品牌：</w:t>
            </w:r>
            <w:proofErr w:type="spellStart"/>
            <w:r w:rsidRPr="00D56E4B">
              <w:rPr>
                <w:rFonts w:asciiTheme="minorEastAsia" w:eastAsiaTheme="minorEastAsia" w:hAnsiTheme="minorEastAsia" w:cs="宋体"/>
                <w:sz w:val="24"/>
                <w:szCs w:val="24"/>
              </w:rPr>
              <w:t>Microelettrica</w:t>
            </w:r>
            <w:proofErr w:type="spellEnd"/>
            <w:r w:rsidRPr="00D56E4B">
              <w:rPr>
                <w:rFonts w:asciiTheme="minorEastAsia" w:eastAsiaTheme="minorEastAsia" w:hAnsiTheme="minorEastAsia" w:cs="宋体"/>
                <w:sz w:val="24"/>
                <w:szCs w:val="24"/>
              </w:rPr>
              <w:t> </w:t>
            </w:r>
            <w:proofErr w:type="spellStart"/>
            <w:r w:rsidRPr="00D56E4B">
              <w:rPr>
                <w:rFonts w:asciiTheme="minorEastAsia" w:eastAsiaTheme="minorEastAsia" w:hAnsiTheme="minorEastAsia" w:cs="宋体"/>
                <w:sz w:val="24"/>
                <w:szCs w:val="24"/>
              </w:rPr>
              <w:t>Scientifica</w:t>
            </w:r>
            <w:proofErr w:type="spellEnd"/>
            <w:r w:rsidRPr="00D56E4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型号:U-</w:t>
            </w:r>
            <w:proofErr w:type="spellStart"/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MLEs</w:t>
            </w:r>
            <w:proofErr w:type="spellEnd"/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-YC，代理商：上海</w:t>
            </w:r>
            <w:r w:rsidR="00D178EC"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意中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科技发展有限公司）进行维修；</w:t>
            </w:r>
          </w:p>
          <w:p w:rsidR="00F421D5" w:rsidRPr="00D56E4B" w:rsidRDefault="00F421D5" w:rsidP="00F421D5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2.故障现象：内部继电器频繁动作，并出现人机可视化界面显示“＋”号、报警内容为大电流脱扣等异常现象，导致</w:t>
            </w:r>
            <w:r w:rsidRPr="00D56E4B">
              <w:rPr>
                <w:rFonts w:asciiTheme="minorEastAsia" w:eastAsiaTheme="minorEastAsia" w:hAnsiTheme="minorEastAsia" w:cs="宋体"/>
                <w:sz w:val="24"/>
                <w:szCs w:val="24"/>
              </w:rPr>
              <w:t>750V进线断路器无法合闸</w:t>
            </w:r>
            <w:r w:rsidRPr="00D56E4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D56E4B">
              <w:rPr>
                <w:rFonts w:asciiTheme="minorEastAsia" w:eastAsiaTheme="minorEastAsia" w:hAnsiTheme="minorEastAsia" w:cs="宋体"/>
                <w:sz w:val="24"/>
                <w:szCs w:val="24"/>
              </w:rPr>
              <w:t>影响750V断路器供电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206E23" w:rsidRPr="00D56E4B" w:rsidRDefault="00F421D5" w:rsidP="00F421D5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3.维修后出具设备维修报告。</w:t>
            </w:r>
          </w:p>
        </w:tc>
      </w:tr>
      <w:tr w:rsidR="00FF3D12" w:rsidTr="00F421D5">
        <w:trPr>
          <w:trHeight w:val="1931"/>
          <w:jc w:val="center"/>
        </w:trPr>
        <w:tc>
          <w:tcPr>
            <w:tcW w:w="1814" w:type="dxa"/>
            <w:vAlign w:val="center"/>
          </w:tcPr>
          <w:p w:rsidR="00FF3D12" w:rsidRPr="00D56E4B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8B1F82" w:rsidRPr="00D56E4B" w:rsidRDefault="008B1F82" w:rsidP="008B1F8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421D5" w:rsidRPr="00D56E4B" w:rsidRDefault="00F421D5" w:rsidP="00F421D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1、维修后的继电保护装置接入750V系统设备后，需与现有SCADA系统实现正常通讯。</w:t>
            </w:r>
          </w:p>
          <w:p w:rsidR="00F421D5" w:rsidRPr="00D56E4B" w:rsidRDefault="00F421D5" w:rsidP="00F421D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2、维修</w:t>
            </w:r>
            <w:r w:rsidRPr="00D56E4B">
              <w:rPr>
                <w:rFonts w:asciiTheme="minorEastAsia" w:eastAsiaTheme="minorEastAsia" w:hAnsiTheme="minorEastAsia"/>
                <w:sz w:val="24"/>
                <w:szCs w:val="24"/>
              </w:rPr>
              <w:t>后接入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750V系统设备</w:t>
            </w:r>
            <w:r w:rsidRPr="00D56E4B">
              <w:rPr>
                <w:rFonts w:asciiTheme="minorEastAsia" w:eastAsiaTheme="minorEastAsia" w:hAnsiTheme="minorEastAsia"/>
                <w:sz w:val="24"/>
                <w:szCs w:val="24"/>
              </w:rPr>
              <w:t>连续运行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1个</w:t>
            </w:r>
            <w:r w:rsidRPr="00D56E4B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Pr="00D56E4B">
              <w:rPr>
                <w:rFonts w:asciiTheme="minorEastAsia" w:eastAsiaTheme="minorEastAsia" w:hAnsiTheme="minorEastAsia"/>
                <w:sz w:val="24"/>
                <w:szCs w:val="24"/>
              </w:rPr>
              <w:t>无故障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给予</w:t>
            </w:r>
            <w:r w:rsidRPr="00D56E4B">
              <w:rPr>
                <w:rFonts w:asciiTheme="minorEastAsia" w:eastAsiaTheme="minorEastAsia" w:hAnsiTheme="minorEastAsia"/>
                <w:sz w:val="24"/>
                <w:szCs w:val="24"/>
              </w:rPr>
              <w:t>验收</w:t>
            </w: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F3D12" w:rsidRPr="00D56E4B" w:rsidRDefault="00F421D5" w:rsidP="00F421D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E4B">
              <w:rPr>
                <w:rFonts w:asciiTheme="minorEastAsia" w:eastAsiaTheme="minorEastAsia" w:hAnsiTheme="minorEastAsia" w:hint="eastAsia"/>
                <w:sz w:val="24"/>
                <w:szCs w:val="24"/>
              </w:rPr>
              <w:t>3、要求质保1年。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464F78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8B1F8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464F78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8B1F8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421D5" w:rsidRPr="00F421D5">
        <w:rPr>
          <w:rFonts w:asciiTheme="minorEastAsia" w:eastAsiaTheme="minorEastAsia" w:hAnsiTheme="minorEastAsia" w:hint="eastAsia"/>
          <w:sz w:val="24"/>
          <w:szCs w:val="24"/>
        </w:rPr>
        <w:t>招募“沈阳浑南有轨电车750V继电保护装置维修”的服务商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421D5" w:rsidRPr="00F421D5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招募“沈阳浑南有轨电车750V继电保护装置维修”的服务商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8B1F82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421D5" w:rsidRPr="00F421D5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招募“沈阳浑南有轨电车750V继电保护装置维修”的服务商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8B1F82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45" w:rsidRDefault="00B17D45" w:rsidP="00620873">
      <w:r>
        <w:separator/>
      </w:r>
    </w:p>
  </w:endnote>
  <w:endnote w:type="continuationSeparator" w:id="0">
    <w:p w:rsidR="00B17D45" w:rsidRDefault="00B17D45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D78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781F">
              <w:rPr>
                <w:b/>
                <w:sz w:val="24"/>
                <w:szCs w:val="24"/>
              </w:rPr>
              <w:fldChar w:fldCharType="separate"/>
            </w:r>
            <w:r w:rsidR="00464F78">
              <w:rPr>
                <w:b/>
                <w:noProof/>
              </w:rPr>
              <w:t>5</w:t>
            </w:r>
            <w:r w:rsidR="00BD781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D78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781F">
              <w:rPr>
                <w:b/>
                <w:sz w:val="24"/>
                <w:szCs w:val="24"/>
              </w:rPr>
              <w:fldChar w:fldCharType="separate"/>
            </w:r>
            <w:r w:rsidR="00464F78">
              <w:rPr>
                <w:b/>
                <w:noProof/>
              </w:rPr>
              <w:t>15</w:t>
            </w:r>
            <w:r w:rsidR="00BD78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45" w:rsidRDefault="00B17D45" w:rsidP="00620873">
      <w:r>
        <w:separator/>
      </w:r>
    </w:p>
  </w:footnote>
  <w:footnote w:type="continuationSeparator" w:id="0">
    <w:p w:rsidR="00B17D45" w:rsidRDefault="00B17D45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27F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E3B8C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33FF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4838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2608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6B7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07E28"/>
    <w:rsid w:val="00415158"/>
    <w:rsid w:val="00423C78"/>
    <w:rsid w:val="0043063E"/>
    <w:rsid w:val="00430A21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4F78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17E8F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1E1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B2DA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50F0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9A0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1F82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22AA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4FB9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17D45"/>
    <w:rsid w:val="00B252E2"/>
    <w:rsid w:val="00B40D59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A76E3"/>
    <w:rsid w:val="00BB1B78"/>
    <w:rsid w:val="00BB74E4"/>
    <w:rsid w:val="00BC5499"/>
    <w:rsid w:val="00BC5B73"/>
    <w:rsid w:val="00BC6646"/>
    <w:rsid w:val="00BD1004"/>
    <w:rsid w:val="00BD1C50"/>
    <w:rsid w:val="00BD2F14"/>
    <w:rsid w:val="00BD781F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77458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4E43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178EC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56E4B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2659"/>
    <w:rsid w:val="00EC4101"/>
    <w:rsid w:val="00EC440B"/>
    <w:rsid w:val="00EC5884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1D5"/>
    <w:rsid w:val="00F4271B"/>
    <w:rsid w:val="00F456BB"/>
    <w:rsid w:val="00F63ABD"/>
    <w:rsid w:val="00F63F41"/>
    <w:rsid w:val="00F70A29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1FF3-D7ED-4091-AEFF-3B90471A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670</Words>
  <Characters>3823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71</cp:revision>
  <cp:lastPrinted>2023-04-03T07:46:00Z</cp:lastPrinted>
  <dcterms:created xsi:type="dcterms:W3CDTF">2023-06-12T06:21:00Z</dcterms:created>
  <dcterms:modified xsi:type="dcterms:W3CDTF">2024-02-05T09:15:00Z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