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Default="00304B4C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93260A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BF3803" w:rsidTr="00304B4C">
        <w:trPr>
          <w:trHeight w:val="897"/>
        </w:trPr>
        <w:tc>
          <w:tcPr>
            <w:tcW w:w="9639" w:type="dxa"/>
            <w:gridSpan w:val="3"/>
            <w:vAlign w:val="center"/>
          </w:tcPr>
          <w:p w:rsidR="00304B4C" w:rsidRPr="00AD49DE" w:rsidRDefault="00304B4C" w:rsidP="00DA47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2A4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FB2A41" w:rsidRPr="00AD49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沈阳浑南有轨电车2024年度劳动防护用品采购</w:t>
            </w:r>
          </w:p>
        </w:tc>
      </w:tr>
      <w:tr w:rsidR="00304B4C" w:rsidRPr="00BF3803" w:rsidTr="00304B4C">
        <w:trPr>
          <w:trHeight w:val="1046"/>
        </w:trPr>
        <w:tc>
          <w:tcPr>
            <w:tcW w:w="567" w:type="dxa"/>
            <w:vAlign w:val="center"/>
          </w:tcPr>
          <w:p w:rsidR="00304B4C" w:rsidRPr="00AD49DE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AD49DE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AD49DE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BF3803" w:rsidTr="00304B4C">
        <w:trPr>
          <w:trHeight w:val="2767"/>
        </w:trPr>
        <w:tc>
          <w:tcPr>
            <w:tcW w:w="567" w:type="dxa"/>
            <w:vAlign w:val="center"/>
          </w:tcPr>
          <w:p w:rsidR="00304B4C" w:rsidRPr="00AD49DE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04B4C" w:rsidRPr="00AD49DE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304B4C" w:rsidRPr="00AD49DE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8C4E39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副，共五套。</w:t>
            </w:r>
          </w:p>
          <w:p w:rsidR="00304B4C" w:rsidRPr="00AD49DE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AD49DE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AD49DE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AD49DE" w:rsidRDefault="00304B4C" w:rsidP="00304B4C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AD49DE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04B4C" w:rsidRPr="00BF3803" w:rsidTr="00304B4C">
        <w:trPr>
          <w:trHeight w:val="1280"/>
        </w:trPr>
        <w:tc>
          <w:tcPr>
            <w:tcW w:w="567" w:type="dxa"/>
            <w:vAlign w:val="center"/>
          </w:tcPr>
          <w:p w:rsidR="00304B4C" w:rsidRPr="00AD49DE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04B4C" w:rsidRPr="00AD49DE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04B4C" w:rsidRPr="00AD49DE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AD49DE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04B4C" w:rsidRPr="00AD49DE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收件人：郭工   电话：024-66192035, 66192036</w:t>
            </w:r>
          </w:p>
        </w:tc>
      </w:tr>
      <w:tr w:rsidR="00304B4C" w:rsidRPr="00BF3803" w:rsidTr="00ED0E2F">
        <w:trPr>
          <w:trHeight w:val="1428"/>
        </w:trPr>
        <w:tc>
          <w:tcPr>
            <w:tcW w:w="567" w:type="dxa"/>
            <w:vAlign w:val="center"/>
          </w:tcPr>
          <w:p w:rsidR="00304B4C" w:rsidRPr="00AD49DE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04B4C" w:rsidRPr="00AD49DE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D0E2F" w:rsidRPr="00AC1244" w:rsidRDefault="00ED0E2F" w:rsidP="00ED0E2F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1、要求本地（沈阳）供应商必须到现场参会。</w:t>
            </w:r>
          </w:p>
          <w:p w:rsidR="00ED0E2F" w:rsidRPr="00AC1244" w:rsidRDefault="00ED0E2F" w:rsidP="00ED0E2F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2、外地供应商开标当天不到现场参加的，请保持手机畅通。</w:t>
            </w:r>
          </w:p>
          <w:p w:rsidR="00304B4C" w:rsidRPr="00AD49DE" w:rsidRDefault="00ED0E2F" w:rsidP="00ED0E2F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3、未按规定时间参加、未邮寄资料或电话不通，视为自动放弃。</w:t>
            </w:r>
          </w:p>
        </w:tc>
      </w:tr>
      <w:tr w:rsidR="00ED0E2F" w:rsidRPr="00BF3803" w:rsidTr="00ED0E2F">
        <w:trPr>
          <w:trHeight w:val="3572"/>
        </w:trPr>
        <w:tc>
          <w:tcPr>
            <w:tcW w:w="567" w:type="dxa"/>
            <w:vAlign w:val="center"/>
          </w:tcPr>
          <w:p w:rsidR="00ED0E2F" w:rsidRPr="00AD49DE" w:rsidRDefault="00ED0E2F" w:rsidP="00ED0E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ED0E2F" w:rsidRPr="00AD49DE" w:rsidRDefault="00ED0E2F" w:rsidP="00ED0E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ED0E2F" w:rsidRPr="00AC1244" w:rsidRDefault="00ED0E2F" w:rsidP="00ED0E2F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ED0E2F" w:rsidRPr="00AC1244" w:rsidRDefault="00ED0E2F" w:rsidP="00ED0E2F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ED0E2F" w:rsidRPr="00AC1244" w:rsidRDefault="00ED0E2F" w:rsidP="00ED0E2F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流标项目：供应商已参与过第一次招标的（已投递/邮寄文件），因项目流标，未开标且投标文件未开封的，后期招标不需再次提供投标文件；如有供应商几次都参与的，如无特殊说明，将以该供应</w:t>
            </w:r>
            <w:proofErr w:type="gramStart"/>
            <w:r w:rsidRPr="00AC1244">
              <w:rPr>
                <w:rFonts w:asciiTheme="minorEastAsia" w:eastAsiaTheme="minorEastAsia" w:hAnsiTheme="minorEastAsia" w:hint="eastAsia"/>
                <w:szCs w:val="21"/>
              </w:rPr>
              <w:t>商最后</w:t>
            </w:r>
            <w:proofErr w:type="gramEnd"/>
            <w:r w:rsidRPr="00AC1244">
              <w:rPr>
                <w:rFonts w:asciiTheme="minorEastAsia" w:eastAsiaTheme="minorEastAsia" w:hAnsiTheme="minorEastAsia" w:hint="eastAsia"/>
                <w:szCs w:val="21"/>
              </w:rPr>
              <w:t>一次提供的投标文件为准。</w:t>
            </w:r>
          </w:p>
        </w:tc>
      </w:tr>
    </w:tbl>
    <w:p w:rsidR="0093260A" w:rsidRPr="00304B4C" w:rsidRDefault="0093260A" w:rsidP="00304B4C">
      <w:pPr>
        <w:rPr>
          <w:rFonts w:asciiTheme="majorEastAsia" w:eastAsiaTheme="majorEastAsia" w:hAnsiTheme="majorEastAsia"/>
          <w:sz w:val="28"/>
          <w:szCs w:val="28"/>
        </w:rPr>
      </w:pPr>
    </w:p>
    <w:p w:rsidR="00304B4C" w:rsidRDefault="00304B4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3260A" w:rsidRDefault="0093260A">
      <w:pPr>
        <w:spacing w:line="340" w:lineRule="exact"/>
        <w:rPr>
          <w:rFonts w:asciiTheme="minorEastAsia" w:hAnsiTheme="minorEastAsia"/>
          <w:szCs w:val="21"/>
        </w:rPr>
      </w:pPr>
    </w:p>
    <w:p w:rsidR="0093260A" w:rsidRDefault="00560BF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93260A" w:rsidRDefault="00560BFC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D49DE" w:rsidRDefault="00DA4728" w:rsidP="00AD73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49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沈阳浑南有轨电车2024年度劳动防护用品采购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DB5802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DB5802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0E2F" w:rsidRPr="00AC1244" w:rsidRDefault="00560BFC" w:rsidP="00ED0E2F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="00ED0E2F" w:rsidRPr="00AC1244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ED0E2F"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ED0E2F"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ED0E2F"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ED0E2F" w:rsidRPr="00AC1244" w:rsidRDefault="00ED0E2F" w:rsidP="00ED0E2F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 w:rsidRPr="00AC1244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ED0E2F" w:rsidRPr="00AC1244" w:rsidRDefault="00ED0E2F" w:rsidP="00ED0E2F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 w:rsidRPr="00AC1244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Pr="00AC1244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Pr="00AC1244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D0E2F" w:rsidRPr="00AC1244" w:rsidRDefault="00ED0E2F" w:rsidP="00ED0E2F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Default="00ED0E2F" w:rsidP="00ED0E2F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5、最终价格（非固定总价合同）、货期/工期等商务条款以合同为准。</w:t>
            </w:r>
          </w:p>
        </w:tc>
      </w:tr>
    </w:tbl>
    <w:p w:rsidR="00ED0E2F" w:rsidRPr="00E96172" w:rsidRDefault="00ED0E2F" w:rsidP="00ED0E2F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Default="00ED0E2F" w:rsidP="00ED0E2F">
      <w:pPr>
        <w:rPr>
          <w:rFonts w:asciiTheme="minorEastAsia" w:eastAsiaTheme="minorEastAsia" w:hAnsiTheme="minorEastAsia"/>
          <w:b/>
          <w:sz w:val="44"/>
          <w:szCs w:val="44"/>
        </w:rPr>
        <w:sectPr w:rsidR="0093260A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p w:rsidR="00E23C7D" w:rsidRPr="00E23C7D" w:rsidRDefault="00E23C7D" w:rsidP="000B51BD">
      <w:pPr>
        <w:ind w:firstLineChars="885" w:firstLine="3909"/>
        <w:rPr>
          <w:rFonts w:asciiTheme="minorEastAsia" w:eastAsiaTheme="minorEastAsia" w:hAnsiTheme="minorEastAsia"/>
          <w:b/>
          <w:sz w:val="44"/>
          <w:szCs w:val="44"/>
        </w:rPr>
      </w:pPr>
      <w:r w:rsidRPr="00E23C7D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EB2D55" w:rsidRPr="00EB2D55" w:rsidRDefault="00E23C7D" w:rsidP="00303D1C">
      <w:pPr>
        <w:tabs>
          <w:tab w:val="left" w:pos="3686"/>
        </w:tabs>
        <w:ind w:firstLineChars="1667" w:firstLine="4016"/>
        <w:rPr>
          <w:rFonts w:asciiTheme="minorEastAsia" w:eastAsiaTheme="minorEastAsia" w:hAnsiTheme="minorEastAsia"/>
          <w:b/>
          <w:sz w:val="24"/>
          <w:szCs w:val="24"/>
        </w:rPr>
      </w:pPr>
      <w:r w:rsidRPr="003312CA">
        <w:rPr>
          <w:rFonts w:asciiTheme="minorEastAsia" w:eastAsiaTheme="minorEastAsia" w:hAnsiTheme="minorEastAsia" w:hint="eastAsia"/>
          <w:b/>
          <w:sz w:val="24"/>
          <w:szCs w:val="24"/>
        </w:rPr>
        <w:t>（格式</w:t>
      </w:r>
      <w:r w:rsidR="000B51BD">
        <w:rPr>
          <w:rFonts w:asciiTheme="minorEastAsia" w:eastAsiaTheme="minorEastAsia" w:hAnsiTheme="minorEastAsia" w:hint="eastAsia"/>
          <w:b/>
          <w:sz w:val="24"/>
          <w:szCs w:val="24"/>
        </w:rPr>
        <w:t>可</w:t>
      </w:r>
      <w:r w:rsidRPr="003312CA">
        <w:rPr>
          <w:rFonts w:asciiTheme="minorEastAsia" w:eastAsiaTheme="minorEastAsia" w:hAnsiTheme="minorEastAsia" w:hint="eastAsia"/>
          <w:b/>
          <w:sz w:val="24"/>
          <w:szCs w:val="24"/>
        </w:rPr>
        <w:t>自拟，需加盖公章）</w:t>
      </w:r>
    </w:p>
    <w:tbl>
      <w:tblPr>
        <w:tblW w:w="103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131"/>
        <w:gridCol w:w="3969"/>
        <w:gridCol w:w="567"/>
        <w:gridCol w:w="851"/>
        <w:gridCol w:w="728"/>
        <w:gridCol w:w="851"/>
        <w:gridCol w:w="709"/>
      </w:tblGrid>
      <w:tr w:rsidR="00DA4728" w:rsidRPr="007E7B78" w:rsidTr="00DE3028">
        <w:trPr>
          <w:trHeight w:val="591"/>
        </w:trPr>
        <w:tc>
          <w:tcPr>
            <w:tcW w:w="562" w:type="dxa"/>
            <w:shd w:val="clear" w:color="auto" w:fill="auto"/>
            <w:vAlign w:val="center"/>
            <w:hideMark/>
          </w:tcPr>
          <w:p w:rsidR="00DA4728" w:rsidRPr="007E7B78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DA4728" w:rsidRPr="007E7B78" w:rsidRDefault="00DA4728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物料名称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A4728" w:rsidRPr="007E7B78" w:rsidRDefault="00AD49D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规格/</w:t>
            </w:r>
            <w:r w:rsidR="00DA4728" w:rsidRPr="007E7B78">
              <w:rPr>
                <w:rFonts w:asciiTheme="minorEastAsia" w:eastAsiaTheme="minorEastAsia" w:hAnsiTheme="minorEastAsia" w:hint="eastAsia"/>
                <w:szCs w:val="21"/>
              </w:rPr>
              <w:t>参数要求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4728" w:rsidRPr="007E7B78" w:rsidRDefault="00DA4728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4728" w:rsidRPr="007E7B78" w:rsidRDefault="00DA4728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728" w:type="dxa"/>
            <w:vAlign w:val="center"/>
          </w:tcPr>
          <w:p w:rsidR="00DA4728" w:rsidRPr="007E7B78" w:rsidRDefault="00DA4728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品牌</w:t>
            </w:r>
          </w:p>
        </w:tc>
        <w:tc>
          <w:tcPr>
            <w:tcW w:w="851" w:type="dxa"/>
            <w:vAlign w:val="center"/>
          </w:tcPr>
          <w:p w:rsidR="00DA4728" w:rsidRPr="007E7B78" w:rsidRDefault="00DA4728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单价</w:t>
            </w:r>
            <w:r w:rsidR="00AD49DE" w:rsidRPr="007E7B78">
              <w:rPr>
                <w:rFonts w:asciiTheme="minorEastAsia" w:eastAsiaTheme="minorEastAsia" w:hAnsiTheme="minorEastAsia" w:hint="eastAsia"/>
                <w:szCs w:val="21"/>
              </w:rPr>
              <w:t>/元</w:t>
            </w:r>
          </w:p>
        </w:tc>
        <w:tc>
          <w:tcPr>
            <w:tcW w:w="709" w:type="dxa"/>
            <w:vAlign w:val="center"/>
          </w:tcPr>
          <w:p w:rsidR="00DA4728" w:rsidRPr="007E7B78" w:rsidRDefault="00DA4728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价格</w:t>
            </w:r>
            <w:r w:rsidR="00AD49DE" w:rsidRPr="007E7B78">
              <w:rPr>
                <w:rFonts w:asciiTheme="minorEastAsia" w:eastAsiaTheme="minorEastAsia" w:hAnsiTheme="minorEastAsia" w:hint="eastAsia"/>
                <w:szCs w:val="21"/>
              </w:rPr>
              <w:t>/元</w:t>
            </w:r>
          </w:p>
        </w:tc>
      </w:tr>
      <w:tr w:rsidR="00AD731E" w:rsidRPr="007E7B78" w:rsidTr="00DE3028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E302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绝缘防砸鞋6KV</w:t>
            </w:r>
          </w:p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（单）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绝缘等级6kv,满足质监总局 《足部防护 安全鞋》（GB 21148-2020）耐磨、防砸、耐油酸、网格透气面，头层皮面，具备绝缘和防砸两项功能，劳动保护专用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728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731E" w:rsidRPr="007E7B78" w:rsidTr="00DE302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E302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绝缘防砸鞋6KV</w:t>
            </w:r>
          </w:p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bookmarkStart w:id="0" w:name="_GoBack"/>
            <w:bookmarkEnd w:id="0"/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（棉）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绝缘等级6kv,满足质监总局 《足部防护 安全鞋》（GB 21148-2020）耐磨、防砸、耐油酸、网格透气面，头层皮面，具备绝缘和防砸两项功能，劳动保护专用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728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731E" w:rsidRPr="007E7B78" w:rsidTr="00DE302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PU</w:t>
            </w:r>
            <w:proofErr w:type="gramStart"/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耐磨涂指涂胶</w:t>
            </w:r>
            <w:proofErr w:type="gramEnd"/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涂层尼龙手套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十三针机织尼龙纱线手套芯，</w:t>
            </w:r>
            <w:proofErr w:type="gramStart"/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浸涂高级</w:t>
            </w:r>
            <w:proofErr w:type="gramEnd"/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PU（聚氨酯）树脂，轻巧灵敏，触觉佳，微孔结构，弹性极佳，良好的耐磨损和耐撕裂性能防静电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4928</w:t>
            </w:r>
          </w:p>
        </w:tc>
        <w:tc>
          <w:tcPr>
            <w:tcW w:w="728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731E" w:rsidRPr="007E7B78" w:rsidTr="00DE302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带胶粒手套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除满足GB/T 22845-2009标准，还要满足GB／T 250 纺织品 色牢度试验 及GB／T 2911 纺织品 三组分纤维混纺产品定量化学分析方法，以及GB／T 2912.1 纺织品 甲醛的测定 第1部分：游离水解的甲醛（水萃取法）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1924</w:t>
            </w:r>
          </w:p>
        </w:tc>
        <w:tc>
          <w:tcPr>
            <w:tcW w:w="728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731E" w:rsidRPr="007E7B78" w:rsidTr="00DE302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耐酸手套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丁腈防化手套 硅胶修饰面，氯化处理，适用于化工脱脂、精细化学等行业与有机溶液和酸碱试剂接触环境，耐磨耐油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28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731E" w:rsidRPr="007E7B78" w:rsidTr="00DE3028">
        <w:trPr>
          <w:trHeight w:val="652"/>
        </w:trPr>
        <w:tc>
          <w:tcPr>
            <w:tcW w:w="562" w:type="dxa"/>
            <w:shd w:val="clear" w:color="auto" w:fill="auto"/>
            <w:vAlign w:val="center"/>
            <w:hideMark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皮手套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A级双层牛皮手套，材质：牛皮、帆布，尺寸：26CM*12CM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28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731E" w:rsidRPr="007E7B78" w:rsidTr="00DE3028">
        <w:trPr>
          <w:trHeight w:val="704"/>
        </w:trPr>
        <w:tc>
          <w:tcPr>
            <w:tcW w:w="562" w:type="dxa"/>
            <w:shd w:val="clear" w:color="auto" w:fill="auto"/>
            <w:vAlign w:val="center"/>
            <w:hideMark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防尘口罩3M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满足质监总局《防尘口罩》（GB 2626-2006）标准、带呼吸阀自吸过滤式防尘口罩通用技术，头戴式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2368</w:t>
            </w:r>
          </w:p>
        </w:tc>
        <w:tc>
          <w:tcPr>
            <w:tcW w:w="728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731E" w:rsidRPr="007E7B78" w:rsidTr="00DE3028">
        <w:trPr>
          <w:trHeight w:val="829"/>
        </w:trPr>
        <w:tc>
          <w:tcPr>
            <w:tcW w:w="562" w:type="dxa"/>
            <w:shd w:val="clear" w:color="auto" w:fill="auto"/>
            <w:vAlign w:val="center"/>
            <w:hideMark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反光背心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淡黄+反光条，符合国家强制标准GB 20653-2020《职业用高可视警示服》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28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731E" w:rsidRPr="007E7B78" w:rsidTr="00DE3028">
        <w:trPr>
          <w:trHeight w:val="698"/>
        </w:trPr>
        <w:tc>
          <w:tcPr>
            <w:tcW w:w="562" w:type="dxa"/>
            <w:shd w:val="clear" w:color="auto" w:fill="auto"/>
            <w:vAlign w:val="center"/>
            <w:hideMark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防撞帽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轻型防撞安全帽，网眼透气涤棉材质，聚氯乙烯减震帽壳，可通过后箍搭扣调节大小，帽遮长度70MM-80MM，两侧带绳可紧固防</w:t>
            </w:r>
            <w:proofErr w:type="gramStart"/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止</w:t>
            </w:r>
            <w:proofErr w:type="gramEnd"/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脱落。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728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731E" w:rsidRPr="007E7B78" w:rsidTr="00DE3028">
        <w:trPr>
          <w:trHeight w:val="1132"/>
        </w:trPr>
        <w:tc>
          <w:tcPr>
            <w:tcW w:w="562" w:type="dxa"/>
            <w:shd w:val="clear" w:color="000000" w:fill="FFFFFF"/>
            <w:vAlign w:val="center"/>
            <w:hideMark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安全帽（单）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满足质监总局《安全帽》标准（GB 2811-2019），材质：玻璃钢，抗冲击、电绝缘、耐热、防化学腐蚀、</w:t>
            </w: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颜色为黄色。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8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731E" w:rsidRPr="007E7B78" w:rsidTr="00DE3028">
        <w:trPr>
          <w:trHeight w:val="98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电绝缘鞋15KV单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绝缘等级15kv,满足质监总局 《电绝缘鞋通用技术条件》标准（GB 21148-2020），劳动保护专用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28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731E" w:rsidRPr="007E7B78" w:rsidTr="00DE3028">
        <w:trPr>
          <w:trHeight w:val="852"/>
        </w:trPr>
        <w:tc>
          <w:tcPr>
            <w:tcW w:w="562" w:type="dxa"/>
            <w:shd w:val="clear" w:color="auto" w:fill="auto"/>
            <w:vAlign w:val="center"/>
            <w:hideMark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电绝缘鞋15KV棉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绝缘等级15kv,满足质监总局 《电绝缘鞋通用技术条件》标准（GB 21148-2020），劳动保护专用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28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731E" w:rsidRPr="007E7B78" w:rsidTr="00DE3028">
        <w:trPr>
          <w:trHeight w:val="965"/>
        </w:trPr>
        <w:tc>
          <w:tcPr>
            <w:tcW w:w="562" w:type="dxa"/>
            <w:shd w:val="clear" w:color="auto" w:fill="auto"/>
            <w:vAlign w:val="center"/>
            <w:hideMark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普通绝缘手套5KV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绝缘等级5KV，满足《带电作业用绝缘手套标准》（GB/T17622-2008）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8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731E" w:rsidRPr="007E7B78" w:rsidTr="00DE3028">
        <w:trPr>
          <w:trHeight w:val="1155"/>
        </w:trPr>
        <w:tc>
          <w:tcPr>
            <w:tcW w:w="562" w:type="dxa"/>
            <w:shd w:val="clear" w:color="auto" w:fill="auto"/>
            <w:vAlign w:val="center"/>
            <w:hideMark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耳塞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聚氨酯材料、质地柔软、带连接线，防噪声效果好，佩戴方便,耳塞要求有连线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728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731E" w:rsidRPr="007E7B78" w:rsidTr="00DE3028">
        <w:trPr>
          <w:trHeight w:val="891"/>
        </w:trPr>
        <w:tc>
          <w:tcPr>
            <w:tcW w:w="562" w:type="dxa"/>
            <w:shd w:val="clear" w:color="auto" w:fill="auto"/>
            <w:vAlign w:val="center"/>
            <w:hideMark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普通防护面罩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符合《个体防护装备 眼面部防护 职业眼面部防护具》（GB 32166.1-2016）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31E" w:rsidRPr="007E7B78" w:rsidRDefault="00AD731E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28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731E" w:rsidRPr="007E7B78" w:rsidTr="00DE3028">
        <w:trPr>
          <w:trHeight w:val="686"/>
        </w:trPr>
        <w:tc>
          <w:tcPr>
            <w:tcW w:w="562" w:type="dxa"/>
            <w:shd w:val="clear" w:color="auto" w:fill="auto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9097" w:type="dxa"/>
            <w:gridSpan w:val="6"/>
            <w:shd w:val="clear" w:color="auto" w:fill="auto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报价总计/元</w:t>
            </w:r>
          </w:p>
        </w:tc>
        <w:tc>
          <w:tcPr>
            <w:tcW w:w="709" w:type="dxa"/>
            <w:vAlign w:val="center"/>
          </w:tcPr>
          <w:p w:rsidR="00AD731E" w:rsidRPr="007E7B78" w:rsidRDefault="00AD731E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731E" w:rsidRPr="007E7B78" w:rsidTr="00DE3028">
        <w:trPr>
          <w:trHeight w:val="1532"/>
        </w:trPr>
        <w:tc>
          <w:tcPr>
            <w:tcW w:w="10368" w:type="dxa"/>
            <w:gridSpan w:val="8"/>
            <w:shd w:val="clear" w:color="auto" w:fill="auto"/>
            <w:vAlign w:val="center"/>
          </w:tcPr>
          <w:p w:rsidR="002A5A61" w:rsidRPr="007E7B78" w:rsidRDefault="002A5A61" w:rsidP="002A5A61">
            <w:pPr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1、本项目报价方式为总价报价，</w:t>
            </w:r>
            <w:r w:rsidRPr="007E7B78">
              <w:rPr>
                <w:rFonts w:asciiTheme="minorEastAsia" w:eastAsiaTheme="minorEastAsia" w:hAnsiTheme="minorEastAsia"/>
                <w:szCs w:val="21"/>
              </w:rPr>
              <w:t>报价</w:t>
            </w:r>
            <w:r w:rsidRPr="007E7B78">
              <w:rPr>
                <w:rFonts w:asciiTheme="minorEastAsia" w:eastAsiaTheme="minorEastAsia" w:hAnsiTheme="minorEastAsia" w:hint="eastAsia"/>
                <w:szCs w:val="21"/>
              </w:rPr>
              <w:t>须包</w:t>
            </w:r>
            <w:r w:rsidRPr="007E7B78">
              <w:rPr>
                <w:rFonts w:asciiTheme="minorEastAsia" w:eastAsiaTheme="minorEastAsia" w:hAnsiTheme="minorEastAsia"/>
                <w:szCs w:val="21"/>
              </w:rPr>
              <w:t>含包装、运输、税金、装卸及相关服务等经</w:t>
            </w:r>
            <w:r w:rsidRPr="007E7B78">
              <w:rPr>
                <w:rFonts w:asciiTheme="minorEastAsia" w:eastAsiaTheme="minorEastAsia" w:hAnsiTheme="minorEastAsia" w:hint="eastAsia"/>
                <w:szCs w:val="21"/>
              </w:rPr>
              <w:t>采购方</w:t>
            </w:r>
            <w:r w:rsidRPr="007E7B78">
              <w:rPr>
                <w:rFonts w:asciiTheme="minorEastAsia" w:eastAsiaTheme="minorEastAsia" w:hAnsiTheme="minorEastAsia"/>
                <w:szCs w:val="21"/>
              </w:rPr>
              <w:t>验收合格之前发生的所有费用</w:t>
            </w:r>
            <w:r w:rsidRPr="007E7B78">
              <w:rPr>
                <w:rFonts w:asciiTheme="minorEastAsia" w:eastAsiaTheme="minorEastAsia" w:hAnsiTheme="minorEastAsia" w:hint="eastAsia"/>
                <w:szCs w:val="21"/>
              </w:rPr>
              <w:t>，卖方不得请求采购方另行支付其他价款或费用。</w:t>
            </w:r>
          </w:p>
          <w:p w:rsidR="00AD731E" w:rsidRPr="007E7B78" w:rsidRDefault="002A5A61" w:rsidP="002A5A61">
            <w:pPr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2、采购人可根据实际运营情况，保留对采购品类和需求数量进行更改的权利。最终合同金额按实际到货验收的品类及数量进行结算（以中标报价单价为准核算）。</w:t>
            </w:r>
          </w:p>
        </w:tc>
      </w:tr>
    </w:tbl>
    <w:p w:rsidR="00DD4C38" w:rsidRDefault="00DD4C38" w:rsidP="00DD4C38">
      <w:pPr>
        <w:rPr>
          <w:sz w:val="24"/>
          <w:szCs w:val="24"/>
        </w:rPr>
      </w:pPr>
    </w:p>
    <w:p w:rsidR="00303D1C" w:rsidRPr="007E7B78" w:rsidRDefault="00303D1C" w:rsidP="00DD4C38">
      <w:pPr>
        <w:rPr>
          <w:rFonts w:asciiTheme="minorEastAsia" w:eastAsiaTheme="minorEastAsia" w:hAnsiTheme="minorEastAsia"/>
          <w:sz w:val="24"/>
          <w:szCs w:val="24"/>
        </w:rPr>
      </w:pPr>
    </w:p>
    <w:p w:rsidR="00126B37" w:rsidRPr="007E7B78" w:rsidRDefault="00126B37" w:rsidP="00126B3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7E7B78">
        <w:rPr>
          <w:rFonts w:asciiTheme="minorEastAsia" w:eastAsiaTheme="minorEastAsia" w:hAnsiTheme="minorEastAsia" w:hint="eastAsia"/>
          <w:sz w:val="24"/>
          <w:szCs w:val="24"/>
        </w:rPr>
        <w:t>供应商名称：（盖章）</w:t>
      </w:r>
    </w:p>
    <w:p w:rsidR="00126B37" w:rsidRPr="007E7B78" w:rsidRDefault="00126B37" w:rsidP="00DD4C38">
      <w:pPr>
        <w:rPr>
          <w:rFonts w:asciiTheme="minorEastAsia" w:eastAsiaTheme="minorEastAsia" w:hAnsiTheme="minorEastAsia"/>
          <w:sz w:val="24"/>
          <w:szCs w:val="24"/>
        </w:rPr>
      </w:pPr>
    </w:p>
    <w:p w:rsidR="00126B37" w:rsidRPr="007E7B78" w:rsidRDefault="00126B37" w:rsidP="00126B3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7E7B78">
        <w:rPr>
          <w:rFonts w:asciiTheme="minorEastAsia" w:eastAsiaTheme="minorEastAsia" w:hAnsiTheme="minorEastAsia" w:hint="eastAsia"/>
          <w:sz w:val="24"/>
          <w:szCs w:val="24"/>
        </w:rPr>
        <w:t>联系人 ：</w:t>
      </w:r>
    </w:p>
    <w:p w:rsidR="00126B37" w:rsidRPr="007E7B78" w:rsidRDefault="00126B37" w:rsidP="00DD4C38">
      <w:pPr>
        <w:rPr>
          <w:rFonts w:asciiTheme="minorEastAsia" w:eastAsiaTheme="minorEastAsia" w:hAnsiTheme="minorEastAsia"/>
          <w:sz w:val="24"/>
          <w:szCs w:val="24"/>
        </w:rPr>
      </w:pPr>
    </w:p>
    <w:p w:rsidR="00126B37" w:rsidRPr="007E7B78" w:rsidRDefault="00126B37" w:rsidP="00126B3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  <w:sectPr w:rsidR="00126B37" w:rsidRPr="007E7B78" w:rsidSect="00E23C7D">
          <w:pgSz w:w="11906" w:h="16838"/>
          <w:pgMar w:top="907" w:right="227" w:bottom="907" w:left="454" w:header="283" w:footer="283" w:gutter="0"/>
          <w:cols w:space="720"/>
          <w:docGrid w:type="lines" w:linePitch="312"/>
        </w:sectPr>
      </w:pPr>
      <w:r w:rsidRPr="007E7B78">
        <w:rPr>
          <w:rFonts w:asciiTheme="minorEastAsia" w:eastAsiaTheme="minorEastAsia" w:hAnsiTheme="minorEastAsia" w:hint="eastAsia"/>
          <w:sz w:val="24"/>
          <w:szCs w:val="24"/>
        </w:rPr>
        <w:t>联系方式</w:t>
      </w:r>
    </w:p>
    <w:p w:rsidR="0093260A" w:rsidRDefault="00560BFC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675A41" w:rsidRDefault="00560BFC" w:rsidP="00DC1CC4">
      <w:pPr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675A4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675A41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675A41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675A41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675A4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675A41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675A4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675A41" w:rsidRDefault="00560BFC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675A4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1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64"/>
        <w:gridCol w:w="5670"/>
        <w:gridCol w:w="709"/>
        <w:gridCol w:w="689"/>
      </w:tblGrid>
      <w:tr w:rsidR="005E7A08" w:rsidRPr="007E7B78" w:rsidTr="00DE3028">
        <w:trPr>
          <w:trHeight w:val="591"/>
        </w:trPr>
        <w:tc>
          <w:tcPr>
            <w:tcW w:w="562" w:type="dxa"/>
            <w:shd w:val="clear" w:color="auto" w:fill="auto"/>
            <w:vAlign w:val="center"/>
            <w:hideMark/>
          </w:tcPr>
          <w:p w:rsidR="005E7A08" w:rsidRPr="007E7B78" w:rsidRDefault="005B5A84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5E7A08" w:rsidRPr="007E7B78" w:rsidRDefault="005E7A08" w:rsidP="001A12C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物料名称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E7A08" w:rsidRPr="007E7B78" w:rsidRDefault="005E7A08" w:rsidP="005E7A0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参数要求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7A08" w:rsidRPr="007E7B78" w:rsidRDefault="005E7A08" w:rsidP="001A12C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单位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5E7A08" w:rsidRPr="007E7B78" w:rsidRDefault="005E7A08" w:rsidP="001A12C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数量</w:t>
            </w:r>
          </w:p>
        </w:tc>
      </w:tr>
      <w:tr w:rsidR="00FB2A41" w:rsidRPr="007E7B78" w:rsidTr="00DE3028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FB2A41" w:rsidRPr="007E7B78" w:rsidRDefault="00FB2A41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绝缘防砸鞋6KV（单）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绝缘等级6kv,满足质监总局 《足部防护 安全鞋》（GB 21148-2020）耐磨、防砸、耐油酸、网格透气面，头层皮面，具备绝缘和防砸两项功能，劳动保护专用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184</w:t>
            </w:r>
          </w:p>
        </w:tc>
      </w:tr>
      <w:tr w:rsidR="00FB2A41" w:rsidRPr="007E7B78" w:rsidTr="00DE3028">
        <w:trPr>
          <w:trHeight w:val="857"/>
        </w:trPr>
        <w:tc>
          <w:tcPr>
            <w:tcW w:w="562" w:type="dxa"/>
            <w:shd w:val="clear" w:color="auto" w:fill="auto"/>
            <w:vAlign w:val="center"/>
            <w:hideMark/>
          </w:tcPr>
          <w:p w:rsidR="00FB2A41" w:rsidRPr="007E7B78" w:rsidRDefault="00FB2A41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绝缘防砸鞋6KV（棉）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绝缘等级6kv,满足质监总局 《足部防护 安全鞋》（GB 21148-2020）耐磨、防砸、耐油酸、网格透气面，头层皮面，具备绝缘和防砸两项功能，劳动保护专用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174</w:t>
            </w:r>
          </w:p>
        </w:tc>
      </w:tr>
      <w:tr w:rsidR="00FB2A41" w:rsidRPr="007E7B78" w:rsidTr="00DE3028">
        <w:trPr>
          <w:trHeight w:val="772"/>
        </w:trPr>
        <w:tc>
          <w:tcPr>
            <w:tcW w:w="562" w:type="dxa"/>
            <w:shd w:val="clear" w:color="auto" w:fill="auto"/>
            <w:vAlign w:val="center"/>
            <w:hideMark/>
          </w:tcPr>
          <w:p w:rsidR="00FB2A41" w:rsidRPr="007E7B78" w:rsidRDefault="00FB2A41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PU</w:t>
            </w:r>
            <w:proofErr w:type="gramStart"/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耐磨涂指涂胶</w:t>
            </w:r>
            <w:proofErr w:type="gramEnd"/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涂层尼龙手套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十三针机织尼龙纱线手套芯，</w:t>
            </w:r>
            <w:proofErr w:type="gramStart"/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浸涂高级</w:t>
            </w:r>
            <w:proofErr w:type="gramEnd"/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PU（聚氨酯）树脂，轻巧灵敏，触觉佳，微孔结构，弹性极佳，良好的耐磨损和耐撕裂性能防静电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4928</w:t>
            </w:r>
          </w:p>
        </w:tc>
      </w:tr>
      <w:tr w:rsidR="00FB2A41" w:rsidRPr="007E7B78" w:rsidTr="00DE3028">
        <w:trPr>
          <w:trHeight w:val="981"/>
        </w:trPr>
        <w:tc>
          <w:tcPr>
            <w:tcW w:w="562" w:type="dxa"/>
            <w:shd w:val="clear" w:color="auto" w:fill="auto"/>
            <w:vAlign w:val="center"/>
            <w:hideMark/>
          </w:tcPr>
          <w:p w:rsidR="00FB2A41" w:rsidRPr="007E7B78" w:rsidRDefault="00FB2A41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带胶粒手套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除满足GB/T 22845-2009标准，还要满足GB／T 250 纺织品 色牢度试验 及GB／T 2911 纺织品 三组分纤维混纺产品定量化学分析方法，以及GB／T 2912.1 纺织品 甲醛的测定 第1部分：游离水解的甲醛（水萃取法）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1924</w:t>
            </w:r>
          </w:p>
        </w:tc>
      </w:tr>
      <w:tr w:rsidR="00FB2A41" w:rsidRPr="007E7B78" w:rsidTr="00DE3028">
        <w:trPr>
          <w:trHeight w:val="698"/>
        </w:trPr>
        <w:tc>
          <w:tcPr>
            <w:tcW w:w="562" w:type="dxa"/>
            <w:shd w:val="clear" w:color="auto" w:fill="auto"/>
            <w:vAlign w:val="center"/>
            <w:hideMark/>
          </w:tcPr>
          <w:p w:rsidR="00FB2A41" w:rsidRPr="007E7B78" w:rsidRDefault="00FB2A41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耐酸手套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丁腈防化手套 硅胶修饰面，氯化处理，适用于化工脱脂、精细化学等行业与有机溶液和酸碱试剂接触环境，耐磨耐油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FB2A41" w:rsidRPr="007E7B78" w:rsidTr="00DE3028">
        <w:trPr>
          <w:trHeight w:val="424"/>
        </w:trPr>
        <w:tc>
          <w:tcPr>
            <w:tcW w:w="562" w:type="dxa"/>
            <w:shd w:val="clear" w:color="auto" w:fill="auto"/>
            <w:vAlign w:val="center"/>
            <w:hideMark/>
          </w:tcPr>
          <w:p w:rsidR="00FB2A41" w:rsidRPr="007E7B78" w:rsidRDefault="00FB2A41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皮手套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A级双层牛皮手套，材质：牛皮、帆布，尺寸：26CM*12CM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FB2A41" w:rsidRPr="007E7B78" w:rsidTr="00DE3028">
        <w:trPr>
          <w:trHeight w:val="704"/>
        </w:trPr>
        <w:tc>
          <w:tcPr>
            <w:tcW w:w="562" w:type="dxa"/>
            <w:shd w:val="clear" w:color="auto" w:fill="auto"/>
            <w:vAlign w:val="center"/>
            <w:hideMark/>
          </w:tcPr>
          <w:p w:rsidR="00FB2A41" w:rsidRPr="007E7B78" w:rsidRDefault="00FB2A41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防尘口罩3M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满足质监总局《防尘口罩》（GB 2626-2006）标准、带呼吸阀自吸过滤式防尘口罩通用技术，头戴式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2368</w:t>
            </w:r>
          </w:p>
        </w:tc>
      </w:tr>
      <w:tr w:rsidR="00FB2A41" w:rsidRPr="007E7B78" w:rsidTr="00DE3028">
        <w:trPr>
          <w:trHeight w:val="682"/>
        </w:trPr>
        <w:tc>
          <w:tcPr>
            <w:tcW w:w="562" w:type="dxa"/>
            <w:shd w:val="clear" w:color="auto" w:fill="auto"/>
            <w:vAlign w:val="center"/>
            <w:hideMark/>
          </w:tcPr>
          <w:p w:rsidR="00FB2A41" w:rsidRPr="007E7B78" w:rsidRDefault="00FB2A41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反光背心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淡黄+反光条，符合国家强制标准GB 20653-2020《职业用高可视警示服》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81</w:t>
            </w:r>
          </w:p>
        </w:tc>
      </w:tr>
      <w:tr w:rsidR="00FB2A41" w:rsidRPr="007E7B78" w:rsidTr="00DE3028">
        <w:trPr>
          <w:trHeight w:val="409"/>
        </w:trPr>
        <w:tc>
          <w:tcPr>
            <w:tcW w:w="562" w:type="dxa"/>
            <w:shd w:val="clear" w:color="auto" w:fill="auto"/>
            <w:vAlign w:val="center"/>
            <w:hideMark/>
          </w:tcPr>
          <w:p w:rsidR="00FB2A41" w:rsidRPr="007E7B78" w:rsidRDefault="00FB2A41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防撞帽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轻型防撞安全帽，网眼透气涤棉材质，聚氯乙烯减震帽壳，可通过后箍搭扣调节大小，帽遮长度70MM-80MM，两侧带绳可紧固防</w:t>
            </w:r>
            <w:proofErr w:type="gramStart"/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止</w:t>
            </w:r>
            <w:proofErr w:type="gramEnd"/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脱落。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顶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136</w:t>
            </w:r>
          </w:p>
        </w:tc>
      </w:tr>
      <w:tr w:rsidR="00FB2A41" w:rsidRPr="007E7B78" w:rsidTr="00DE3028">
        <w:trPr>
          <w:trHeight w:val="698"/>
        </w:trPr>
        <w:tc>
          <w:tcPr>
            <w:tcW w:w="562" w:type="dxa"/>
            <w:shd w:val="clear" w:color="000000" w:fill="FFFFFF"/>
            <w:vAlign w:val="center"/>
            <w:hideMark/>
          </w:tcPr>
          <w:p w:rsidR="00FB2A41" w:rsidRPr="007E7B78" w:rsidRDefault="00FB2A41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安全帽（单）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满足质监总局《安全帽》标准（GB 2811-2019），材质：玻璃钢，抗冲击、电绝缘、耐热、防化学腐蚀、</w:t>
            </w: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颜色为黄色。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顶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FB2A41" w:rsidRPr="007E7B78" w:rsidTr="00DE3028">
        <w:trPr>
          <w:trHeight w:val="709"/>
        </w:trPr>
        <w:tc>
          <w:tcPr>
            <w:tcW w:w="562" w:type="dxa"/>
            <w:shd w:val="clear" w:color="000000" w:fill="FFFFFF"/>
            <w:vAlign w:val="center"/>
            <w:hideMark/>
          </w:tcPr>
          <w:p w:rsidR="00FB2A41" w:rsidRPr="007E7B78" w:rsidRDefault="00FB2A41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电绝缘鞋15KV单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绝缘等级15kv,满足质监总局 《电绝缘鞋通用技术条件》标准（GB 21148-2020），劳动保护专用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</w:tr>
      <w:tr w:rsidR="00FB2A41" w:rsidRPr="007E7B78" w:rsidTr="00DE3028">
        <w:trPr>
          <w:trHeight w:val="548"/>
        </w:trPr>
        <w:tc>
          <w:tcPr>
            <w:tcW w:w="562" w:type="dxa"/>
            <w:shd w:val="clear" w:color="auto" w:fill="auto"/>
            <w:vAlign w:val="center"/>
            <w:hideMark/>
          </w:tcPr>
          <w:p w:rsidR="00FB2A41" w:rsidRPr="007E7B78" w:rsidRDefault="00FB2A41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电绝缘鞋15KV棉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绝缘等级15kv,满足质监总局 《电绝缘鞋通用技术条件》标准（GB 21148-2020），劳动保护专用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</w:tr>
      <w:tr w:rsidR="00FB2A41" w:rsidRPr="007E7B78" w:rsidTr="00DE3028">
        <w:trPr>
          <w:trHeight w:val="628"/>
        </w:trPr>
        <w:tc>
          <w:tcPr>
            <w:tcW w:w="562" w:type="dxa"/>
            <w:shd w:val="clear" w:color="auto" w:fill="auto"/>
            <w:vAlign w:val="center"/>
            <w:hideMark/>
          </w:tcPr>
          <w:p w:rsidR="00FB2A41" w:rsidRPr="007E7B78" w:rsidRDefault="00FB2A41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普通绝缘手套5KV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绝缘等级5KV，满足《带电作业用绝缘手套标准》（GB/T17622-2008）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FB2A41" w:rsidRPr="007E7B78" w:rsidTr="00DE3028">
        <w:trPr>
          <w:trHeight w:val="658"/>
        </w:trPr>
        <w:tc>
          <w:tcPr>
            <w:tcW w:w="562" w:type="dxa"/>
            <w:shd w:val="clear" w:color="auto" w:fill="auto"/>
            <w:vAlign w:val="center"/>
            <w:hideMark/>
          </w:tcPr>
          <w:p w:rsidR="00FB2A41" w:rsidRPr="007E7B78" w:rsidRDefault="00FB2A41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耳塞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聚氨酯材料、质地柔软、带连接线，防噪声效果好，佩戴方便,耳塞要求有连线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</w:t>
            </w:r>
          </w:p>
        </w:tc>
      </w:tr>
      <w:tr w:rsidR="00FB2A41" w:rsidRPr="007E7B78" w:rsidTr="00DE3028">
        <w:trPr>
          <w:trHeight w:val="552"/>
        </w:trPr>
        <w:tc>
          <w:tcPr>
            <w:tcW w:w="562" w:type="dxa"/>
            <w:shd w:val="clear" w:color="auto" w:fill="auto"/>
            <w:vAlign w:val="center"/>
            <w:hideMark/>
          </w:tcPr>
          <w:p w:rsidR="00FB2A41" w:rsidRPr="007E7B78" w:rsidRDefault="00FB2A41" w:rsidP="001A12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B78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普通防护面罩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符合《个体防护装备 眼面部防护 职业眼面部防护具》（GB 32166.1-2016）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B2A41" w:rsidRPr="007E7B78" w:rsidRDefault="00FB2A41" w:rsidP="00B6129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7B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</w:tr>
    </w:tbl>
    <w:p w:rsidR="00E64184" w:rsidRPr="005E7A08" w:rsidRDefault="00E6418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F10AA1" w:rsidRDefault="00F10AA1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114D0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FB2A41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FB2A41" w:rsidRPr="00AD49D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沈阳浑南有轨电车2024年度劳动防护用品采购</w:t>
      </w:r>
    </w:p>
    <w:p w:rsidR="0093260A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>
        <w:trPr>
          <w:trHeight w:val="3295"/>
        </w:trPr>
        <w:tc>
          <w:tcPr>
            <w:tcW w:w="9073" w:type="dxa"/>
          </w:tcPr>
          <w:p w:rsidR="0093260A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Default="0093260A">
      <w:pPr>
        <w:rPr>
          <w:rStyle w:val="a9"/>
          <w:rFonts w:asciiTheme="minorEastAsia" w:eastAsiaTheme="minorEastAsia" w:hAnsiTheme="minorEastAsia" w:cs="宋体"/>
        </w:rPr>
      </w:pPr>
    </w:p>
    <w:p w:rsidR="00E75D72" w:rsidRDefault="00E75D72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75D72" w:rsidRDefault="00E75D72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93260A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FB2A41" w:rsidRPr="00FB2A41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沈阳浑南有轨电车2024年度劳动防护用品采购</w:t>
      </w:r>
      <w:r w:rsidRPr="00FB2A41">
        <w:rPr>
          <w:rFonts w:asciiTheme="minorEastAsia" w:eastAsiaTheme="minorEastAsia" w:hAnsiTheme="minorEastAsia" w:cs="宋体" w:hint="eastAsia"/>
          <w:sz w:val="24"/>
          <w:szCs w:val="24"/>
        </w:rPr>
        <w:t>项目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的报价文件，代为承认与我公司签署、实施的与采购文件相关的采购活动及行为。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>
        <w:trPr>
          <w:trHeight w:val="3137"/>
        </w:trPr>
        <w:tc>
          <w:tcPr>
            <w:tcW w:w="9180" w:type="dxa"/>
          </w:tcPr>
          <w:p w:rsidR="0093260A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75D72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E75D72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E75D72" w:rsidRDefault="00560BFC" w:rsidP="00B50640">
      <w:pPr>
        <w:ind w:firstLineChars="398" w:firstLine="175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FB2A41" w:rsidRPr="00FB2A41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沈阳浑南有轨电车2024年度劳动防护用品采购</w:t>
      </w:r>
      <w:r w:rsidRPr="00FB2A41">
        <w:rPr>
          <w:rFonts w:asciiTheme="minorEastAsia" w:eastAsiaTheme="minorEastAsia" w:hAnsiTheme="minorEastAsia" w:cs="Arial" w:hint="eastAsia"/>
          <w:sz w:val="24"/>
          <w:szCs w:val="24"/>
        </w:rPr>
        <w:t>项目中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，如果被确定为最终供货商/服务商，非常感谢评审领导及采购单位的信任，在该项目实施过程中，现做如下承诺：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F476CB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9259C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Default="0069259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1C4AD3" w:rsidRDefault="001C4AD3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71" w:rsidRDefault="00600A71">
      <w:r>
        <w:separator/>
      </w:r>
    </w:p>
  </w:endnote>
  <w:endnote w:type="continuationSeparator" w:id="0">
    <w:p w:rsidR="00600A71" w:rsidRDefault="0060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1B763B" w:rsidRDefault="001B763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E3028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E3028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763B" w:rsidRDefault="001B763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71" w:rsidRDefault="00600A71">
      <w:r>
        <w:separator/>
      </w:r>
    </w:p>
  </w:footnote>
  <w:footnote w:type="continuationSeparator" w:id="0">
    <w:p w:rsidR="00600A71" w:rsidRDefault="0060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4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2184E"/>
    <w:rsid w:val="00025635"/>
    <w:rsid w:val="000268DD"/>
    <w:rsid w:val="00027CD6"/>
    <w:rsid w:val="0004213D"/>
    <w:rsid w:val="00045C19"/>
    <w:rsid w:val="0005111F"/>
    <w:rsid w:val="0006314C"/>
    <w:rsid w:val="000633F6"/>
    <w:rsid w:val="0006581F"/>
    <w:rsid w:val="00080DA1"/>
    <w:rsid w:val="000A685B"/>
    <w:rsid w:val="000B10BB"/>
    <w:rsid w:val="000B51BD"/>
    <w:rsid w:val="000B5B24"/>
    <w:rsid w:val="000C2353"/>
    <w:rsid w:val="000C26BC"/>
    <w:rsid w:val="000C5507"/>
    <w:rsid w:val="000D497E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32FA"/>
    <w:rsid w:val="00144B0B"/>
    <w:rsid w:val="001509D6"/>
    <w:rsid w:val="00155BCE"/>
    <w:rsid w:val="0015769D"/>
    <w:rsid w:val="001631CB"/>
    <w:rsid w:val="00163B45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B67C9"/>
    <w:rsid w:val="001B763B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4B15"/>
    <w:rsid w:val="00265C9D"/>
    <w:rsid w:val="00267A89"/>
    <w:rsid w:val="00270F63"/>
    <w:rsid w:val="00282559"/>
    <w:rsid w:val="00283D80"/>
    <w:rsid w:val="00285A93"/>
    <w:rsid w:val="002A03B6"/>
    <w:rsid w:val="002A5A61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2C40"/>
    <w:rsid w:val="00303D1C"/>
    <w:rsid w:val="003042DF"/>
    <w:rsid w:val="00304B4C"/>
    <w:rsid w:val="00307357"/>
    <w:rsid w:val="0031085B"/>
    <w:rsid w:val="00313A4D"/>
    <w:rsid w:val="003232A7"/>
    <w:rsid w:val="003312CA"/>
    <w:rsid w:val="0033203E"/>
    <w:rsid w:val="00332F26"/>
    <w:rsid w:val="00341BAF"/>
    <w:rsid w:val="003575EF"/>
    <w:rsid w:val="00362409"/>
    <w:rsid w:val="003660E0"/>
    <w:rsid w:val="003771DC"/>
    <w:rsid w:val="003779F0"/>
    <w:rsid w:val="003819EF"/>
    <w:rsid w:val="00382DCA"/>
    <w:rsid w:val="0039274F"/>
    <w:rsid w:val="00397F92"/>
    <w:rsid w:val="003A3A77"/>
    <w:rsid w:val="003A5247"/>
    <w:rsid w:val="003A5C74"/>
    <w:rsid w:val="003B2AC2"/>
    <w:rsid w:val="003B4D5D"/>
    <w:rsid w:val="003B65CF"/>
    <w:rsid w:val="003C7CA3"/>
    <w:rsid w:val="003D24AB"/>
    <w:rsid w:val="003D5C25"/>
    <w:rsid w:val="003D701B"/>
    <w:rsid w:val="003E12BC"/>
    <w:rsid w:val="003E2B78"/>
    <w:rsid w:val="003E5491"/>
    <w:rsid w:val="003F1155"/>
    <w:rsid w:val="003F33D0"/>
    <w:rsid w:val="00415158"/>
    <w:rsid w:val="004206D8"/>
    <w:rsid w:val="00426697"/>
    <w:rsid w:val="004272AF"/>
    <w:rsid w:val="0043063E"/>
    <w:rsid w:val="004325AF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678F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A7D98"/>
    <w:rsid w:val="004B196A"/>
    <w:rsid w:val="004B32E8"/>
    <w:rsid w:val="004B7BE3"/>
    <w:rsid w:val="004C0EB8"/>
    <w:rsid w:val="004D5BD9"/>
    <w:rsid w:val="004E11EB"/>
    <w:rsid w:val="004E59F2"/>
    <w:rsid w:val="004E6D1E"/>
    <w:rsid w:val="004F1EF1"/>
    <w:rsid w:val="004F79E1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2961"/>
    <w:rsid w:val="005A3323"/>
    <w:rsid w:val="005A781E"/>
    <w:rsid w:val="005B1BE7"/>
    <w:rsid w:val="005B5A84"/>
    <w:rsid w:val="005C22D6"/>
    <w:rsid w:val="005C5AF9"/>
    <w:rsid w:val="005D07E2"/>
    <w:rsid w:val="005D5EFD"/>
    <w:rsid w:val="005E7A08"/>
    <w:rsid w:val="005F1CD1"/>
    <w:rsid w:val="00600A71"/>
    <w:rsid w:val="0060435B"/>
    <w:rsid w:val="00620873"/>
    <w:rsid w:val="00625688"/>
    <w:rsid w:val="00631364"/>
    <w:rsid w:val="00633C94"/>
    <w:rsid w:val="0063740A"/>
    <w:rsid w:val="00645644"/>
    <w:rsid w:val="00654079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75A41"/>
    <w:rsid w:val="00683DC9"/>
    <w:rsid w:val="00684E01"/>
    <w:rsid w:val="0068688E"/>
    <w:rsid w:val="0069259C"/>
    <w:rsid w:val="00692765"/>
    <w:rsid w:val="00694166"/>
    <w:rsid w:val="0069541D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E7B78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77BD"/>
    <w:rsid w:val="008C4E39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32A9F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3005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9F3482"/>
    <w:rsid w:val="00A00188"/>
    <w:rsid w:val="00A31BC4"/>
    <w:rsid w:val="00A40515"/>
    <w:rsid w:val="00A57646"/>
    <w:rsid w:val="00A613B3"/>
    <w:rsid w:val="00A64971"/>
    <w:rsid w:val="00A838E8"/>
    <w:rsid w:val="00A85E8F"/>
    <w:rsid w:val="00A916FD"/>
    <w:rsid w:val="00A91BE7"/>
    <w:rsid w:val="00A94B88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13C8"/>
    <w:rsid w:val="00AC1CAB"/>
    <w:rsid w:val="00AC32D5"/>
    <w:rsid w:val="00AC4D67"/>
    <w:rsid w:val="00AD3373"/>
    <w:rsid w:val="00AD49DE"/>
    <w:rsid w:val="00AD4C1B"/>
    <w:rsid w:val="00AD731E"/>
    <w:rsid w:val="00AE4F06"/>
    <w:rsid w:val="00AF2936"/>
    <w:rsid w:val="00AF5AC1"/>
    <w:rsid w:val="00B0036A"/>
    <w:rsid w:val="00B03DB8"/>
    <w:rsid w:val="00B06C3E"/>
    <w:rsid w:val="00B12308"/>
    <w:rsid w:val="00B1526E"/>
    <w:rsid w:val="00B23F94"/>
    <w:rsid w:val="00B33715"/>
    <w:rsid w:val="00B37AAC"/>
    <w:rsid w:val="00B43387"/>
    <w:rsid w:val="00B50640"/>
    <w:rsid w:val="00B570E9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528D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4BF4"/>
    <w:rsid w:val="00CE4D75"/>
    <w:rsid w:val="00CF24B0"/>
    <w:rsid w:val="00CF4093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A4728"/>
    <w:rsid w:val="00DB04C2"/>
    <w:rsid w:val="00DB5802"/>
    <w:rsid w:val="00DB5EAD"/>
    <w:rsid w:val="00DC0A7F"/>
    <w:rsid w:val="00DC1CC4"/>
    <w:rsid w:val="00DC1DB2"/>
    <w:rsid w:val="00DC3C83"/>
    <w:rsid w:val="00DC4037"/>
    <w:rsid w:val="00DC49AC"/>
    <w:rsid w:val="00DC7CF4"/>
    <w:rsid w:val="00DD477F"/>
    <w:rsid w:val="00DD4C38"/>
    <w:rsid w:val="00DD7A58"/>
    <w:rsid w:val="00DE3028"/>
    <w:rsid w:val="00DE3569"/>
    <w:rsid w:val="00DE368E"/>
    <w:rsid w:val="00DE3AE2"/>
    <w:rsid w:val="00DE7AFD"/>
    <w:rsid w:val="00DF533E"/>
    <w:rsid w:val="00DF70D4"/>
    <w:rsid w:val="00E0203F"/>
    <w:rsid w:val="00E04314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4184"/>
    <w:rsid w:val="00E7424B"/>
    <w:rsid w:val="00E75144"/>
    <w:rsid w:val="00E75D72"/>
    <w:rsid w:val="00E81611"/>
    <w:rsid w:val="00E86D30"/>
    <w:rsid w:val="00E912D6"/>
    <w:rsid w:val="00E922E1"/>
    <w:rsid w:val="00EA5080"/>
    <w:rsid w:val="00EA535B"/>
    <w:rsid w:val="00EA6A6D"/>
    <w:rsid w:val="00EB13B4"/>
    <w:rsid w:val="00EB2D55"/>
    <w:rsid w:val="00EB7758"/>
    <w:rsid w:val="00EC4101"/>
    <w:rsid w:val="00EC440B"/>
    <w:rsid w:val="00EC6820"/>
    <w:rsid w:val="00ED0704"/>
    <w:rsid w:val="00ED0E2F"/>
    <w:rsid w:val="00ED1830"/>
    <w:rsid w:val="00ED49C9"/>
    <w:rsid w:val="00EE037A"/>
    <w:rsid w:val="00F06101"/>
    <w:rsid w:val="00F10AA1"/>
    <w:rsid w:val="00F12B37"/>
    <w:rsid w:val="00F15AC8"/>
    <w:rsid w:val="00F33C92"/>
    <w:rsid w:val="00F36946"/>
    <w:rsid w:val="00F40033"/>
    <w:rsid w:val="00F4271B"/>
    <w:rsid w:val="00F455DF"/>
    <w:rsid w:val="00F476CB"/>
    <w:rsid w:val="00F63ABD"/>
    <w:rsid w:val="00F71AD9"/>
    <w:rsid w:val="00F75D12"/>
    <w:rsid w:val="00F80D1C"/>
    <w:rsid w:val="00F925C7"/>
    <w:rsid w:val="00F94396"/>
    <w:rsid w:val="00F95811"/>
    <w:rsid w:val="00F96CEE"/>
    <w:rsid w:val="00FB2A41"/>
    <w:rsid w:val="00FC1BA5"/>
    <w:rsid w:val="00FC46AC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CB71-9F48-4349-BE21-A0DC36A6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990</Words>
  <Characters>5646</Characters>
  <Application>Microsoft Office Word</Application>
  <DocSecurity>0</DocSecurity>
  <Lines>47</Lines>
  <Paragraphs>13</Paragraphs>
  <ScaleCrop>false</ScaleCrop>
  <Company>Lenovo (Beijing) Limited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12</cp:revision>
  <cp:lastPrinted>2023-08-18T07:37:00Z</cp:lastPrinted>
  <dcterms:created xsi:type="dcterms:W3CDTF">2024-03-12T02:59:00Z</dcterms:created>
  <dcterms:modified xsi:type="dcterms:W3CDTF">2024-03-12T07:47:00Z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